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F2" w:rsidRPr="005B264B" w:rsidRDefault="00C625F2" w:rsidP="00C625F2">
      <w:pPr>
        <w:spacing w:line="360" w:lineRule="auto"/>
        <w:jc w:val="center"/>
        <w:rPr>
          <w:b/>
        </w:rPr>
      </w:pPr>
      <w:r w:rsidRPr="005B264B">
        <w:rPr>
          <w:b/>
        </w:rPr>
        <w:t>КУРГАНСКАЯ ОБЛАСТЬ</w:t>
      </w:r>
    </w:p>
    <w:p w:rsidR="00C625F2" w:rsidRDefault="00C625F2" w:rsidP="00C625F2">
      <w:pPr>
        <w:spacing w:line="360" w:lineRule="auto"/>
        <w:jc w:val="center"/>
        <w:rPr>
          <w:b/>
        </w:rPr>
      </w:pPr>
      <w:r w:rsidRPr="005B264B">
        <w:rPr>
          <w:b/>
        </w:rPr>
        <w:t>ШУМИХИНСКИЙ РАЙОН</w:t>
      </w:r>
    </w:p>
    <w:p w:rsidR="00C625F2" w:rsidRPr="005B264B" w:rsidRDefault="00C625F2" w:rsidP="00C625F2">
      <w:pPr>
        <w:spacing w:line="360" w:lineRule="auto"/>
        <w:jc w:val="center"/>
        <w:rPr>
          <w:b/>
        </w:rPr>
      </w:pPr>
      <w:r>
        <w:rPr>
          <w:b/>
        </w:rPr>
        <w:t>БЕРЕЗОВСКИЙ СЕЛЬСОВЕТ</w:t>
      </w:r>
    </w:p>
    <w:p w:rsidR="00C625F2" w:rsidRPr="005B264B" w:rsidRDefault="00C625F2" w:rsidP="00C625F2">
      <w:pPr>
        <w:spacing w:line="360" w:lineRule="auto"/>
        <w:jc w:val="center"/>
        <w:rPr>
          <w:b/>
        </w:rPr>
      </w:pPr>
      <w:r w:rsidRPr="005B264B">
        <w:rPr>
          <w:b/>
        </w:rPr>
        <w:t>АДМИНИСТРАЦИЯ БЕРЕЗОВСКОГО СЕЛЬСОВЕТА</w:t>
      </w:r>
    </w:p>
    <w:p w:rsidR="00C625F2" w:rsidRPr="005B264B" w:rsidRDefault="00C625F2" w:rsidP="00C625F2">
      <w:pPr>
        <w:spacing w:line="360" w:lineRule="auto"/>
        <w:jc w:val="center"/>
        <w:rPr>
          <w:b/>
        </w:rPr>
      </w:pPr>
    </w:p>
    <w:p w:rsidR="00C625F2" w:rsidRPr="005B264B" w:rsidRDefault="00C625F2" w:rsidP="00C625F2">
      <w:pPr>
        <w:spacing w:line="360" w:lineRule="auto"/>
        <w:jc w:val="center"/>
        <w:rPr>
          <w:b/>
        </w:rPr>
      </w:pPr>
      <w:r w:rsidRPr="005B264B">
        <w:rPr>
          <w:b/>
        </w:rPr>
        <w:t>ПОСТАНОВЛЕНИЕ</w:t>
      </w:r>
    </w:p>
    <w:p w:rsidR="00C625F2" w:rsidRPr="005B264B" w:rsidRDefault="00C625F2" w:rsidP="00C625F2">
      <w:pPr>
        <w:jc w:val="center"/>
      </w:pPr>
    </w:p>
    <w:p w:rsidR="00C625F2" w:rsidRPr="00257DB1" w:rsidRDefault="00C625F2" w:rsidP="00C625F2">
      <w:pPr>
        <w:pStyle w:val="a3"/>
        <w:rPr>
          <w:b/>
        </w:rPr>
      </w:pPr>
      <w:r w:rsidRPr="00A60A44">
        <w:t xml:space="preserve">от </w:t>
      </w:r>
      <w:r w:rsidR="00F840B3">
        <w:t>1</w:t>
      </w:r>
      <w:r w:rsidR="009C2066">
        <w:t>9</w:t>
      </w:r>
      <w:r w:rsidR="00F840B3">
        <w:t>.04.</w:t>
      </w:r>
      <w:r>
        <w:t xml:space="preserve">2019 года  № </w:t>
      </w:r>
      <w:r w:rsidR="00F840B3">
        <w:t>13</w:t>
      </w:r>
      <w:r>
        <w:t xml:space="preserve">                                                                </w:t>
      </w:r>
    </w:p>
    <w:p w:rsidR="00C625F2" w:rsidRDefault="00C625F2" w:rsidP="00C625F2">
      <w:pPr>
        <w:pStyle w:val="a3"/>
      </w:pPr>
      <w:r w:rsidRPr="00A60A44">
        <w:t xml:space="preserve">         с. Березово</w:t>
      </w:r>
    </w:p>
    <w:p w:rsidR="004733D5" w:rsidRDefault="004733D5" w:rsidP="004733D5"/>
    <w:p w:rsidR="00C625F2" w:rsidRDefault="004733D5" w:rsidP="00C625F2">
      <w:pPr>
        <w:jc w:val="center"/>
        <w:rPr>
          <w:b/>
          <w:color w:val="1E1E1E"/>
        </w:rPr>
      </w:pPr>
      <w:r w:rsidRPr="00C625F2">
        <w:rPr>
          <w:b/>
          <w:color w:val="1E1E1E"/>
        </w:rPr>
        <w:t>Об утверждении схемы расположения</w:t>
      </w:r>
      <w:r w:rsidR="00C625F2">
        <w:rPr>
          <w:b/>
          <w:color w:val="1E1E1E"/>
        </w:rPr>
        <w:t xml:space="preserve"> </w:t>
      </w:r>
      <w:r w:rsidRPr="00C625F2">
        <w:rPr>
          <w:b/>
          <w:color w:val="1E1E1E"/>
        </w:rPr>
        <w:t xml:space="preserve">специализированных площадок </w:t>
      </w:r>
    </w:p>
    <w:p w:rsidR="004733D5" w:rsidRPr="00C625F2" w:rsidRDefault="004733D5" w:rsidP="00C625F2">
      <w:pPr>
        <w:jc w:val="center"/>
        <w:rPr>
          <w:rFonts w:ascii="Arial" w:hAnsi="Arial" w:cs="Arial"/>
          <w:b/>
          <w:color w:val="1E1E1E"/>
        </w:rPr>
      </w:pPr>
      <w:r w:rsidRPr="00C625F2">
        <w:rPr>
          <w:b/>
          <w:color w:val="1E1E1E"/>
        </w:rPr>
        <w:t>для размещения</w:t>
      </w:r>
      <w:r w:rsidR="00C625F2">
        <w:rPr>
          <w:b/>
          <w:color w:val="1E1E1E"/>
        </w:rPr>
        <w:t xml:space="preserve"> </w:t>
      </w:r>
      <w:r w:rsidRPr="00C625F2">
        <w:rPr>
          <w:b/>
          <w:color w:val="1E1E1E"/>
        </w:rPr>
        <w:t>контейнеров под твердые коммунальные отходы</w:t>
      </w:r>
    </w:p>
    <w:p w:rsidR="004733D5" w:rsidRPr="00C625F2" w:rsidRDefault="004733D5" w:rsidP="00C625F2">
      <w:pPr>
        <w:ind w:firstLine="150"/>
        <w:jc w:val="center"/>
        <w:rPr>
          <w:rFonts w:ascii="Arial" w:hAnsi="Arial" w:cs="Arial"/>
          <w:b/>
          <w:color w:val="1E1E1E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</w:rPr>
      </w:pPr>
    </w:p>
    <w:p w:rsidR="00C625F2" w:rsidRDefault="004733D5" w:rsidP="004733D5">
      <w:pPr>
        <w:ind w:firstLine="720"/>
        <w:jc w:val="both"/>
        <w:rPr>
          <w:color w:val="1E1E1E"/>
        </w:rPr>
      </w:pPr>
      <w:r>
        <w:rPr>
          <w:color w:val="1E1E1E"/>
        </w:rPr>
        <w:t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</w:t>
      </w:r>
      <w:proofErr w:type="gramStart"/>
      <w:r>
        <w:rPr>
          <w:color w:val="1E1E1E"/>
        </w:rPr>
        <w:t xml:space="preserve">ФЗ «Об отходах производства и потребления», Федеральным законом от 30.03.1999 № 52-ФЗ «О санитарно-эпидемиологическом благополучии населения», </w:t>
      </w:r>
      <w:r>
        <w:t xml:space="preserve">Постановлением Правительства РФ от 31 августа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 xml:space="preserve">. № 1039 «Об утверждении Правил обустройства мест (площадок) </w:t>
      </w:r>
      <w:proofErr w:type="gramEnd"/>
      <w:r>
        <w:t>накопления твердых коммунальных отходов и ведения их реестра»,</w:t>
      </w:r>
      <w:r>
        <w:rPr>
          <w:color w:val="1E1E1E"/>
        </w:rPr>
        <w:t xml:space="preserve"> в 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поселения, руководствуясь Уставом </w:t>
      </w:r>
      <w:r w:rsidR="00C625F2">
        <w:rPr>
          <w:color w:val="1E1E1E"/>
        </w:rPr>
        <w:t>Березовского</w:t>
      </w:r>
      <w:r>
        <w:rPr>
          <w:color w:val="1E1E1E"/>
        </w:rPr>
        <w:t xml:space="preserve"> сельсовета  </w:t>
      </w:r>
      <w:r w:rsidR="00C625F2">
        <w:rPr>
          <w:color w:val="1E1E1E"/>
        </w:rPr>
        <w:t>Шумихинского</w:t>
      </w:r>
      <w:r>
        <w:rPr>
          <w:color w:val="1E1E1E"/>
        </w:rPr>
        <w:t xml:space="preserve"> района  Курганской области,  Администрация </w:t>
      </w:r>
      <w:r w:rsidR="00C625F2">
        <w:rPr>
          <w:color w:val="1E1E1E"/>
        </w:rPr>
        <w:t>Березовского</w:t>
      </w:r>
      <w:r>
        <w:rPr>
          <w:color w:val="1E1E1E"/>
        </w:rPr>
        <w:t xml:space="preserve"> сельсовета</w:t>
      </w:r>
    </w:p>
    <w:p w:rsidR="004733D5" w:rsidRDefault="004733D5" w:rsidP="004733D5">
      <w:pPr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4733D5" w:rsidRDefault="004733D5" w:rsidP="00C625F2">
      <w:pPr>
        <w:ind w:firstLine="150"/>
        <w:rPr>
          <w:rFonts w:ascii="Arial" w:hAnsi="Arial" w:cs="Arial"/>
          <w:color w:val="1E1E1E"/>
        </w:rPr>
      </w:pPr>
      <w:r>
        <w:rPr>
          <w:b/>
          <w:bCs/>
          <w:color w:val="1E1E1E"/>
        </w:rPr>
        <w:t>ПОСТАНОВЛЯЕТ:</w:t>
      </w:r>
    </w:p>
    <w:p w:rsidR="004733D5" w:rsidRDefault="004733D5" w:rsidP="004733D5">
      <w:pPr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4733D5" w:rsidRDefault="004733D5" w:rsidP="004733D5">
      <w:pPr>
        <w:ind w:firstLine="720"/>
        <w:jc w:val="both"/>
        <w:rPr>
          <w:rFonts w:ascii="Arial" w:hAnsi="Arial" w:cs="Arial"/>
          <w:color w:val="1E1E1E"/>
        </w:rPr>
      </w:pPr>
      <w:r>
        <w:rPr>
          <w:color w:val="1E1E1E"/>
        </w:rPr>
        <w:t>1. Утвердить схему расположения специализированных площадок для размещения контейнеров под твердые коммунальные отходы (ТКО) согласно приложению к настоящему постановлению.</w:t>
      </w:r>
    </w:p>
    <w:p w:rsidR="004733D5" w:rsidRDefault="004733D5" w:rsidP="004733D5">
      <w:pPr>
        <w:ind w:firstLine="720"/>
        <w:jc w:val="both"/>
      </w:pPr>
      <w:r>
        <w:rPr>
          <w:color w:val="1E1E1E"/>
        </w:rPr>
        <w:t xml:space="preserve">2. </w:t>
      </w:r>
      <w:r w:rsidR="00C625F2" w:rsidRPr="00B26BC2">
        <w:t xml:space="preserve">Обнародовать настоящее постановление </w:t>
      </w:r>
      <w:r w:rsidR="00E51FA2">
        <w:t>в местной газете «Березовский вестник»</w:t>
      </w:r>
      <w:r w:rsidR="00C625F2">
        <w:t xml:space="preserve"> и на интернет - странице Администрации Березовского сельсовета</w:t>
      </w:r>
      <w:r w:rsidR="00C625F2" w:rsidRPr="00B26BC2">
        <w:t xml:space="preserve"> </w:t>
      </w:r>
      <w:r w:rsidR="00C625F2">
        <w:t xml:space="preserve">на сайте Администрации Шумихинского района (по согласованию) </w:t>
      </w:r>
      <w:r w:rsidR="00C625F2" w:rsidRPr="00B26BC2">
        <w:t>в сети Интернет.</w:t>
      </w:r>
    </w:p>
    <w:p w:rsidR="00F840B3" w:rsidRDefault="00F840B3" w:rsidP="004733D5">
      <w:pPr>
        <w:ind w:firstLine="720"/>
        <w:jc w:val="both"/>
      </w:pPr>
      <w:r>
        <w:t>3. Постановление вступает в силу с момента опубликования.</w:t>
      </w:r>
    </w:p>
    <w:p w:rsidR="00893481" w:rsidRDefault="00F840B3" w:rsidP="004733D5">
      <w:pPr>
        <w:ind w:firstLine="720"/>
        <w:jc w:val="both"/>
        <w:rPr>
          <w:color w:val="1E1E1E"/>
        </w:rPr>
      </w:pPr>
      <w:r>
        <w:t>4</w:t>
      </w:r>
      <w:r w:rsidR="00893481">
        <w:t>. Контроль за исполнением настоящего постановления оставляю за собой.</w:t>
      </w:r>
    </w:p>
    <w:p w:rsidR="004733D5" w:rsidRDefault="004733D5" w:rsidP="004733D5">
      <w:pPr>
        <w:ind w:firstLine="720"/>
        <w:jc w:val="both"/>
        <w:rPr>
          <w:color w:val="1E1E1E"/>
        </w:rPr>
      </w:pPr>
      <w:bookmarkStart w:id="0" w:name="_GoBack"/>
      <w:bookmarkEnd w:id="0"/>
    </w:p>
    <w:p w:rsidR="004733D5" w:rsidRDefault="004733D5" w:rsidP="004733D5">
      <w:pPr>
        <w:ind w:left="720" w:firstLine="150"/>
        <w:jc w:val="both"/>
        <w:rPr>
          <w:color w:val="1E1E1E"/>
        </w:rPr>
      </w:pPr>
    </w:p>
    <w:p w:rsidR="004733D5" w:rsidRDefault="004733D5" w:rsidP="004733D5">
      <w:pPr>
        <w:ind w:left="720" w:firstLine="150"/>
        <w:jc w:val="both"/>
        <w:rPr>
          <w:color w:val="1E1E1E"/>
        </w:rPr>
      </w:pPr>
    </w:p>
    <w:p w:rsidR="004733D5" w:rsidRDefault="004733D5" w:rsidP="004733D5">
      <w:pPr>
        <w:ind w:firstLine="150"/>
        <w:rPr>
          <w:color w:val="1E1E1E"/>
        </w:rPr>
      </w:pPr>
      <w:r>
        <w:rPr>
          <w:color w:val="1E1E1E"/>
        </w:rPr>
        <w:t>Глава  </w:t>
      </w:r>
      <w:r w:rsidR="00C625F2">
        <w:rPr>
          <w:color w:val="1E1E1E"/>
        </w:rPr>
        <w:t>Березовского</w:t>
      </w:r>
      <w:r>
        <w:rPr>
          <w:color w:val="1E1E1E"/>
        </w:rPr>
        <w:t xml:space="preserve"> сельсовета                                                                                  </w:t>
      </w:r>
      <w:r w:rsidR="00C625F2">
        <w:rPr>
          <w:color w:val="1E1E1E"/>
        </w:rPr>
        <w:t>С.П. Найданов</w:t>
      </w:r>
    </w:p>
    <w:p w:rsidR="004733D5" w:rsidRDefault="004733D5" w:rsidP="004733D5">
      <w:pPr>
        <w:ind w:firstLine="150"/>
        <w:rPr>
          <w:color w:val="1E1E1E"/>
          <w:sz w:val="28"/>
          <w:szCs w:val="28"/>
        </w:rPr>
      </w:pPr>
    </w:p>
    <w:p w:rsidR="004733D5" w:rsidRDefault="004733D5" w:rsidP="004733D5">
      <w:pPr>
        <w:tabs>
          <w:tab w:val="left" w:pos="8220"/>
        </w:tabs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</w:r>
    </w:p>
    <w:p w:rsidR="00C625F2" w:rsidRDefault="00C625F2" w:rsidP="004733D5">
      <w:pPr>
        <w:tabs>
          <w:tab w:val="left" w:pos="8220"/>
        </w:tabs>
        <w:ind w:firstLine="150"/>
        <w:rPr>
          <w:color w:val="1E1E1E"/>
          <w:sz w:val="28"/>
          <w:szCs w:val="28"/>
        </w:rPr>
      </w:pPr>
    </w:p>
    <w:p w:rsidR="00C625F2" w:rsidRDefault="00C625F2" w:rsidP="004733D5">
      <w:pPr>
        <w:tabs>
          <w:tab w:val="left" w:pos="8220"/>
        </w:tabs>
        <w:ind w:firstLine="150"/>
        <w:rPr>
          <w:color w:val="1E1E1E"/>
          <w:sz w:val="28"/>
          <w:szCs w:val="28"/>
        </w:rPr>
      </w:pPr>
    </w:p>
    <w:p w:rsidR="00893481" w:rsidRDefault="00893481" w:rsidP="004733D5">
      <w:pPr>
        <w:tabs>
          <w:tab w:val="left" w:pos="8220"/>
        </w:tabs>
        <w:ind w:firstLine="150"/>
        <w:rPr>
          <w:color w:val="1E1E1E"/>
          <w:sz w:val="28"/>
          <w:szCs w:val="28"/>
        </w:rPr>
      </w:pPr>
    </w:p>
    <w:p w:rsidR="00893481" w:rsidRDefault="00893481" w:rsidP="004733D5">
      <w:pPr>
        <w:tabs>
          <w:tab w:val="left" w:pos="8220"/>
        </w:tabs>
        <w:ind w:firstLine="150"/>
        <w:rPr>
          <w:color w:val="1E1E1E"/>
          <w:sz w:val="28"/>
          <w:szCs w:val="28"/>
        </w:rPr>
      </w:pPr>
    </w:p>
    <w:p w:rsidR="00C625F2" w:rsidRDefault="00C625F2" w:rsidP="004733D5">
      <w:pPr>
        <w:tabs>
          <w:tab w:val="left" w:pos="8220"/>
        </w:tabs>
        <w:ind w:firstLine="150"/>
        <w:rPr>
          <w:color w:val="1E1E1E"/>
          <w:sz w:val="28"/>
          <w:szCs w:val="28"/>
        </w:rPr>
      </w:pPr>
    </w:p>
    <w:p w:rsidR="00C625F2" w:rsidRPr="003D4528" w:rsidRDefault="004733D5" w:rsidP="00C625F2">
      <w:pPr>
        <w:jc w:val="right"/>
        <w:rPr>
          <w:sz w:val="20"/>
          <w:szCs w:val="20"/>
        </w:rPr>
      </w:pPr>
      <w:r>
        <w:rPr>
          <w:color w:val="1E1E1E"/>
          <w:sz w:val="28"/>
          <w:szCs w:val="28"/>
        </w:rPr>
        <w:lastRenderedPageBreak/>
        <w:tab/>
      </w:r>
      <w:r w:rsidR="00C625F2" w:rsidRPr="003D4528">
        <w:rPr>
          <w:sz w:val="20"/>
          <w:szCs w:val="20"/>
        </w:rPr>
        <w:t>Приложение</w:t>
      </w:r>
      <w:r w:rsidR="00C625F2">
        <w:rPr>
          <w:sz w:val="20"/>
          <w:szCs w:val="20"/>
        </w:rPr>
        <w:t xml:space="preserve"> </w:t>
      </w:r>
      <w:r w:rsidR="00C625F2" w:rsidRPr="003D4528">
        <w:rPr>
          <w:sz w:val="20"/>
          <w:szCs w:val="20"/>
        </w:rPr>
        <w:br/>
        <w:t>к постановлению администрации</w:t>
      </w:r>
    </w:p>
    <w:p w:rsidR="00C625F2" w:rsidRPr="003D4528" w:rsidRDefault="00C625F2" w:rsidP="00C625F2">
      <w:pPr>
        <w:jc w:val="right"/>
        <w:rPr>
          <w:sz w:val="20"/>
          <w:szCs w:val="20"/>
        </w:rPr>
      </w:pPr>
      <w:r w:rsidRPr="003D4528">
        <w:rPr>
          <w:sz w:val="20"/>
          <w:szCs w:val="20"/>
        </w:rPr>
        <w:t xml:space="preserve">Березовского сельсовета от  </w:t>
      </w:r>
      <w:r w:rsidR="00F840B3">
        <w:rPr>
          <w:sz w:val="20"/>
          <w:szCs w:val="20"/>
        </w:rPr>
        <w:t>19.04.</w:t>
      </w:r>
      <w:r w:rsidRPr="003D4528">
        <w:rPr>
          <w:sz w:val="20"/>
          <w:szCs w:val="20"/>
        </w:rPr>
        <w:t xml:space="preserve">2019 г. № </w:t>
      </w:r>
      <w:r w:rsidR="00F840B3">
        <w:rPr>
          <w:sz w:val="20"/>
          <w:szCs w:val="20"/>
        </w:rPr>
        <w:t>13</w:t>
      </w:r>
      <w:r w:rsidRPr="003D4528">
        <w:rPr>
          <w:sz w:val="20"/>
          <w:szCs w:val="20"/>
        </w:rPr>
        <w:t xml:space="preserve"> </w:t>
      </w:r>
    </w:p>
    <w:p w:rsidR="00C625F2" w:rsidRDefault="00C625F2" w:rsidP="00C625F2">
      <w:pPr>
        <w:jc w:val="right"/>
        <w:rPr>
          <w:color w:val="1E1E1E"/>
          <w:sz w:val="20"/>
          <w:szCs w:val="20"/>
        </w:rPr>
      </w:pPr>
      <w:r w:rsidRPr="003D4528">
        <w:rPr>
          <w:sz w:val="20"/>
          <w:szCs w:val="20"/>
        </w:rPr>
        <w:t>«</w:t>
      </w:r>
      <w:r w:rsidRPr="00C625F2">
        <w:rPr>
          <w:color w:val="1E1E1E"/>
          <w:sz w:val="20"/>
          <w:szCs w:val="20"/>
        </w:rPr>
        <w:t xml:space="preserve">Об утверждении схемы расположения </w:t>
      </w:r>
    </w:p>
    <w:p w:rsidR="00C625F2" w:rsidRDefault="00C625F2" w:rsidP="00C625F2">
      <w:pPr>
        <w:jc w:val="right"/>
        <w:rPr>
          <w:color w:val="1E1E1E"/>
          <w:sz w:val="20"/>
          <w:szCs w:val="20"/>
        </w:rPr>
      </w:pPr>
      <w:r w:rsidRPr="00C625F2">
        <w:rPr>
          <w:color w:val="1E1E1E"/>
          <w:sz w:val="20"/>
          <w:szCs w:val="20"/>
        </w:rPr>
        <w:t>специализированных площадок</w:t>
      </w:r>
      <w:r>
        <w:rPr>
          <w:color w:val="1E1E1E"/>
          <w:sz w:val="20"/>
          <w:szCs w:val="20"/>
        </w:rPr>
        <w:t xml:space="preserve"> </w:t>
      </w:r>
      <w:r w:rsidRPr="00C625F2">
        <w:rPr>
          <w:color w:val="1E1E1E"/>
          <w:sz w:val="20"/>
          <w:szCs w:val="20"/>
        </w:rPr>
        <w:t xml:space="preserve">для размещения </w:t>
      </w:r>
    </w:p>
    <w:p w:rsidR="00C625F2" w:rsidRPr="003D4528" w:rsidRDefault="00C625F2" w:rsidP="00C625F2">
      <w:pPr>
        <w:jc w:val="right"/>
        <w:rPr>
          <w:sz w:val="20"/>
          <w:szCs w:val="20"/>
        </w:rPr>
      </w:pPr>
      <w:r w:rsidRPr="00C625F2">
        <w:rPr>
          <w:color w:val="1E1E1E"/>
          <w:sz w:val="20"/>
          <w:szCs w:val="20"/>
        </w:rPr>
        <w:t>контейнеров под твердые коммунальные отходы</w:t>
      </w:r>
      <w:r w:rsidRPr="003D4528">
        <w:rPr>
          <w:sz w:val="20"/>
          <w:szCs w:val="20"/>
        </w:rPr>
        <w:t>» </w:t>
      </w:r>
    </w:p>
    <w:p w:rsidR="004733D5" w:rsidRDefault="004733D5" w:rsidP="00C625F2">
      <w:pPr>
        <w:tabs>
          <w:tab w:val="left" w:pos="8460"/>
        </w:tabs>
        <w:ind w:firstLine="150"/>
        <w:rPr>
          <w:rFonts w:ascii="Arial" w:hAnsi="Arial" w:cs="Arial"/>
          <w:i/>
          <w:color w:val="1E1E1E"/>
          <w:sz w:val="20"/>
          <w:szCs w:val="20"/>
        </w:rPr>
      </w:pPr>
      <w:r>
        <w:rPr>
          <w:rFonts w:ascii="Arial" w:hAnsi="Arial" w:cs="Arial"/>
          <w:i/>
          <w:color w:val="1E1E1E"/>
          <w:sz w:val="20"/>
          <w:szCs w:val="20"/>
        </w:rPr>
        <w:t> </w:t>
      </w:r>
    </w:p>
    <w:p w:rsidR="004733D5" w:rsidRDefault="004733D5" w:rsidP="004733D5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b/>
          <w:bCs/>
          <w:color w:val="1E1E1E"/>
          <w:sz w:val="26"/>
          <w:szCs w:val="26"/>
        </w:rPr>
        <w:t>СХЕМА</w:t>
      </w:r>
    </w:p>
    <w:p w:rsidR="004733D5" w:rsidRDefault="004733D5" w:rsidP="004733D5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b/>
          <w:bCs/>
          <w:color w:val="1E1E1E"/>
          <w:sz w:val="26"/>
          <w:szCs w:val="26"/>
        </w:rPr>
        <w:t> расположения специализированных площадок для размещения</w:t>
      </w:r>
    </w:p>
    <w:p w:rsidR="004733D5" w:rsidRDefault="004733D5" w:rsidP="004733D5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b/>
          <w:bCs/>
          <w:color w:val="1E1E1E"/>
          <w:sz w:val="26"/>
          <w:szCs w:val="26"/>
        </w:rPr>
        <w:t>контейнеров под твердые коммунальные отходы</w:t>
      </w:r>
    </w:p>
    <w:p w:rsidR="004733D5" w:rsidRDefault="004733D5" w:rsidP="004733D5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26"/>
        <w:gridCol w:w="5953"/>
        <w:gridCol w:w="1985"/>
      </w:tblGrid>
      <w:tr w:rsidR="004733D5" w:rsidTr="008E7ABD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Default="008E7ABD">
            <w:pPr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 xml:space="preserve">        </w:t>
            </w:r>
            <w:r w:rsidR="004733D5">
              <w:rPr>
                <w:b/>
                <w:bCs/>
                <w:color w:val="1E1E1E"/>
              </w:rPr>
              <w:t>№          площадки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Default="004733D5">
            <w:pPr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 xml:space="preserve">Место расположения </w:t>
            </w:r>
          </w:p>
          <w:p w:rsidR="004733D5" w:rsidRDefault="004733D5">
            <w:pPr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контейнерных площадок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Default="004733D5" w:rsidP="00C625F2">
            <w:pPr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 xml:space="preserve">Количество       модулей для     </w:t>
            </w:r>
            <w:proofErr w:type="gramStart"/>
            <w:r>
              <w:rPr>
                <w:b/>
                <w:bCs/>
                <w:color w:val="1E1E1E"/>
              </w:rPr>
              <w:t>раздельного</w:t>
            </w:r>
            <w:proofErr w:type="gramEnd"/>
          </w:p>
          <w:p w:rsidR="004733D5" w:rsidRDefault="004733D5" w:rsidP="00C625F2">
            <w:pPr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сбора мусора</w:t>
            </w:r>
          </w:p>
        </w:tc>
      </w:tr>
      <w:tr w:rsidR="004733D5" w:rsidTr="008E7AB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Pr="00C625F2" w:rsidRDefault="004733D5">
            <w:pPr>
              <w:jc w:val="center"/>
              <w:rPr>
                <w:rFonts w:ascii="Arial" w:hAnsi="Arial" w:cs="Arial"/>
                <w:color w:val="1E1E1E"/>
              </w:rPr>
            </w:pPr>
            <w:r w:rsidRPr="00C625F2">
              <w:rPr>
                <w:color w:val="1E1E1E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Default="004733D5" w:rsidP="00C625F2">
            <w:pPr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с.</w:t>
            </w:r>
            <w:r w:rsidR="00C625F2">
              <w:rPr>
                <w:color w:val="1E1E1E"/>
              </w:rPr>
              <w:t xml:space="preserve"> Березово</w:t>
            </w:r>
            <w:r>
              <w:rPr>
                <w:color w:val="1E1E1E"/>
              </w:rPr>
              <w:t xml:space="preserve"> ул.</w:t>
            </w:r>
            <w:r w:rsidR="00C625F2">
              <w:rPr>
                <w:color w:val="1E1E1E"/>
              </w:rPr>
              <w:t xml:space="preserve"> </w:t>
            </w:r>
            <w:proofErr w:type="gramStart"/>
            <w:r w:rsidR="00C625F2">
              <w:rPr>
                <w:color w:val="1E1E1E"/>
              </w:rPr>
              <w:t>Центральная</w:t>
            </w:r>
            <w:proofErr w:type="gramEnd"/>
            <w:r w:rsidR="001A6258">
              <w:rPr>
                <w:color w:val="1E1E1E"/>
              </w:rPr>
              <w:t>, за клубом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Pr="00C625F2" w:rsidRDefault="00C625F2">
            <w:pPr>
              <w:jc w:val="center"/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3</w:t>
            </w:r>
          </w:p>
        </w:tc>
      </w:tr>
      <w:tr w:rsidR="004733D5" w:rsidTr="008E7AB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Pr="00C625F2" w:rsidRDefault="004733D5">
            <w:pPr>
              <w:jc w:val="center"/>
              <w:rPr>
                <w:rFonts w:ascii="Arial" w:hAnsi="Arial" w:cs="Arial"/>
                <w:color w:val="1E1E1E"/>
              </w:rPr>
            </w:pPr>
            <w:r w:rsidRPr="00C625F2">
              <w:rPr>
                <w:color w:val="1E1E1E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Default="00C625F2" w:rsidP="00F840B3">
            <w:pPr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д</w:t>
            </w:r>
            <w:r w:rsidR="004733D5">
              <w:rPr>
                <w:color w:val="1E1E1E"/>
              </w:rPr>
              <w:t>.</w:t>
            </w:r>
            <w:r>
              <w:rPr>
                <w:color w:val="1E1E1E"/>
              </w:rPr>
              <w:t xml:space="preserve"> Воробьево</w:t>
            </w:r>
            <w:r w:rsidR="004733D5">
              <w:rPr>
                <w:color w:val="1E1E1E"/>
              </w:rPr>
              <w:t xml:space="preserve"> ул.</w:t>
            </w:r>
            <w:r>
              <w:rPr>
                <w:color w:val="1E1E1E"/>
              </w:rPr>
              <w:t xml:space="preserve"> Одинская</w:t>
            </w:r>
            <w:r w:rsidR="004733D5">
              <w:rPr>
                <w:color w:val="1E1E1E"/>
              </w:rPr>
              <w:t xml:space="preserve">, </w:t>
            </w:r>
            <w:r w:rsidR="001A6258">
              <w:rPr>
                <w:color w:val="1E1E1E"/>
              </w:rPr>
              <w:t xml:space="preserve">напротив дома № </w:t>
            </w:r>
            <w:r w:rsidR="00F840B3">
              <w:rPr>
                <w:color w:val="1E1E1E"/>
              </w:rPr>
              <w:t>13</w:t>
            </w:r>
            <w:r w:rsidR="004733D5">
              <w:rPr>
                <w:color w:val="1E1E1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Pr="00C625F2" w:rsidRDefault="00C625F2">
            <w:pPr>
              <w:jc w:val="center"/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1</w:t>
            </w:r>
          </w:p>
        </w:tc>
      </w:tr>
      <w:tr w:rsidR="004733D5" w:rsidTr="008E7AB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Pr="00C625F2" w:rsidRDefault="004733D5">
            <w:pPr>
              <w:jc w:val="center"/>
              <w:rPr>
                <w:rFonts w:ascii="Arial" w:hAnsi="Arial" w:cs="Arial"/>
                <w:color w:val="1E1E1E"/>
              </w:rPr>
            </w:pPr>
            <w:r w:rsidRPr="00C625F2">
              <w:rPr>
                <w:color w:val="1E1E1E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Default="00C625F2" w:rsidP="001A6258">
            <w:pPr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д</w:t>
            </w:r>
            <w:r w:rsidR="004733D5">
              <w:rPr>
                <w:color w:val="1E1E1E"/>
              </w:rPr>
              <w:t xml:space="preserve">. </w:t>
            </w:r>
            <w:r>
              <w:rPr>
                <w:color w:val="1E1E1E"/>
              </w:rPr>
              <w:t>Воробьево</w:t>
            </w:r>
            <w:r w:rsidR="004733D5">
              <w:rPr>
                <w:color w:val="1E1E1E"/>
              </w:rPr>
              <w:t xml:space="preserve"> ул.</w:t>
            </w:r>
            <w:r>
              <w:rPr>
                <w:color w:val="1E1E1E"/>
              </w:rPr>
              <w:t xml:space="preserve"> </w:t>
            </w:r>
            <w:proofErr w:type="gramStart"/>
            <w:r>
              <w:rPr>
                <w:color w:val="1E1E1E"/>
              </w:rPr>
              <w:t>Деревенская</w:t>
            </w:r>
            <w:proofErr w:type="gramEnd"/>
            <w:r w:rsidR="004733D5">
              <w:rPr>
                <w:color w:val="1E1E1E"/>
              </w:rPr>
              <w:t xml:space="preserve">, </w:t>
            </w:r>
            <w:r w:rsidR="001A6258">
              <w:rPr>
                <w:color w:val="1E1E1E"/>
              </w:rPr>
              <w:t>напротив дома № 5</w:t>
            </w:r>
            <w:r w:rsidR="004733D5">
              <w:rPr>
                <w:color w:val="1E1E1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Pr="00C625F2" w:rsidRDefault="004733D5">
            <w:pPr>
              <w:jc w:val="center"/>
              <w:rPr>
                <w:rFonts w:ascii="Arial" w:hAnsi="Arial" w:cs="Arial"/>
                <w:color w:val="1E1E1E"/>
              </w:rPr>
            </w:pPr>
            <w:r w:rsidRPr="00C625F2">
              <w:rPr>
                <w:color w:val="1E1E1E"/>
              </w:rPr>
              <w:t>1</w:t>
            </w:r>
          </w:p>
        </w:tc>
      </w:tr>
      <w:tr w:rsidR="004733D5" w:rsidTr="008E7AB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Pr="00C625F2" w:rsidRDefault="004733D5">
            <w:pPr>
              <w:jc w:val="center"/>
              <w:rPr>
                <w:rFonts w:ascii="Arial" w:hAnsi="Arial" w:cs="Arial"/>
                <w:color w:val="1E1E1E"/>
              </w:rPr>
            </w:pPr>
            <w:r w:rsidRPr="00C625F2">
              <w:rPr>
                <w:color w:val="1E1E1E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Default="00C625F2" w:rsidP="00F840B3">
            <w:pPr>
              <w:rPr>
                <w:rFonts w:ascii="Arial" w:hAnsi="Arial" w:cs="Arial"/>
                <w:color w:val="1E1E1E"/>
              </w:rPr>
            </w:pPr>
            <w:r>
              <w:rPr>
                <w:color w:val="1E1E1E"/>
              </w:rPr>
              <w:t>п</w:t>
            </w:r>
            <w:r w:rsidR="004733D5">
              <w:rPr>
                <w:color w:val="1E1E1E"/>
              </w:rPr>
              <w:t xml:space="preserve">. </w:t>
            </w:r>
            <w:proofErr w:type="gramStart"/>
            <w:r>
              <w:rPr>
                <w:color w:val="1E1E1E"/>
              </w:rPr>
              <w:t>Чистое</w:t>
            </w:r>
            <w:proofErr w:type="gramEnd"/>
            <w:r w:rsidR="004733D5">
              <w:rPr>
                <w:color w:val="1E1E1E"/>
              </w:rPr>
              <w:t xml:space="preserve"> ул.</w:t>
            </w:r>
            <w:r>
              <w:rPr>
                <w:color w:val="1E1E1E"/>
              </w:rPr>
              <w:t xml:space="preserve"> </w:t>
            </w:r>
            <w:r w:rsidR="00F840B3">
              <w:rPr>
                <w:color w:val="1E1E1E"/>
              </w:rPr>
              <w:t>Лесная</w:t>
            </w:r>
            <w:r w:rsidR="001A6258">
              <w:rPr>
                <w:color w:val="1E1E1E"/>
              </w:rPr>
              <w:t xml:space="preserve">, </w:t>
            </w:r>
            <w:r w:rsidR="00F840B3">
              <w:rPr>
                <w:color w:val="1E1E1E"/>
              </w:rPr>
              <w:t>возле</w:t>
            </w:r>
            <w:r w:rsidR="001A6258">
              <w:rPr>
                <w:color w:val="1E1E1E"/>
              </w:rPr>
              <w:t xml:space="preserve"> дома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D5" w:rsidRPr="00C625F2" w:rsidRDefault="004733D5">
            <w:pPr>
              <w:jc w:val="center"/>
              <w:rPr>
                <w:rFonts w:ascii="Arial" w:hAnsi="Arial" w:cs="Arial"/>
                <w:color w:val="1E1E1E"/>
              </w:rPr>
            </w:pPr>
            <w:r w:rsidRPr="00C625F2">
              <w:rPr>
                <w:color w:val="1E1E1E"/>
              </w:rPr>
              <w:t>1</w:t>
            </w:r>
          </w:p>
        </w:tc>
      </w:tr>
    </w:tbl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C625F2" w:rsidRDefault="00C625F2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C625F2" w:rsidRDefault="00C625F2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C625F2" w:rsidRDefault="00C625F2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C625F2" w:rsidRDefault="00C625F2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C625F2" w:rsidRDefault="00C625F2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C625F2" w:rsidRDefault="00C625F2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C625F2" w:rsidRDefault="00C625F2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4733D5" w:rsidRDefault="004733D5" w:rsidP="004733D5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4733D5" w:rsidRDefault="004733D5" w:rsidP="004733D5">
      <w:pPr>
        <w:ind w:firstLine="150"/>
        <w:jc w:val="right"/>
        <w:rPr>
          <w:color w:val="1E1E1E"/>
        </w:rPr>
      </w:pPr>
    </w:p>
    <w:sectPr w:rsidR="004733D5" w:rsidSect="00C625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33D5"/>
    <w:rsid w:val="00064A3B"/>
    <w:rsid w:val="001A6258"/>
    <w:rsid w:val="004733D5"/>
    <w:rsid w:val="00501C98"/>
    <w:rsid w:val="005116D6"/>
    <w:rsid w:val="0054566F"/>
    <w:rsid w:val="005D267E"/>
    <w:rsid w:val="00893481"/>
    <w:rsid w:val="008E7ABD"/>
    <w:rsid w:val="00922F99"/>
    <w:rsid w:val="009C2066"/>
    <w:rsid w:val="009D3AB1"/>
    <w:rsid w:val="00A90C35"/>
    <w:rsid w:val="00B236D3"/>
    <w:rsid w:val="00B80F65"/>
    <w:rsid w:val="00C625F2"/>
    <w:rsid w:val="00E51FA2"/>
    <w:rsid w:val="00EC339E"/>
    <w:rsid w:val="00F8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3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33D5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733D5"/>
    <w:rPr>
      <w:b/>
      <w:sz w:val="26"/>
      <w:lang w:val="ru-RU" w:eastAsia="ru-RU" w:bidi="ar-SA"/>
    </w:rPr>
  </w:style>
  <w:style w:type="paragraph" w:styleId="a3">
    <w:name w:val="Normal (Web)"/>
    <w:basedOn w:val="a"/>
    <w:uiPriority w:val="99"/>
    <w:rsid w:val="004733D5"/>
    <w:pPr>
      <w:spacing w:before="100" w:beforeAutospacing="1" w:after="100" w:afterAutospacing="1"/>
    </w:pPr>
  </w:style>
  <w:style w:type="character" w:customStyle="1" w:styleId="a4">
    <w:name w:val="Подзаголовок Знак"/>
    <w:basedOn w:val="a0"/>
    <w:link w:val="a5"/>
    <w:locked/>
    <w:rsid w:val="004733D5"/>
    <w:rPr>
      <w:b/>
      <w:sz w:val="26"/>
      <w:lang w:val="ru-RU" w:eastAsia="ru-RU" w:bidi="ar-SA"/>
    </w:rPr>
  </w:style>
  <w:style w:type="paragraph" w:styleId="a5">
    <w:name w:val="Subtitle"/>
    <w:basedOn w:val="a"/>
    <w:link w:val="a4"/>
    <w:qFormat/>
    <w:rsid w:val="004733D5"/>
    <w:pPr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2019-06-10T08:51:00Z</cp:lastPrinted>
  <dcterms:created xsi:type="dcterms:W3CDTF">2019-04-09T05:30:00Z</dcterms:created>
  <dcterms:modified xsi:type="dcterms:W3CDTF">2019-06-10T08:51:00Z</dcterms:modified>
</cp:coreProperties>
</file>